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A9" w:rsidRDefault="00840257" w:rsidP="00840257">
      <w:pPr>
        <w:jc w:val="center"/>
        <w:rPr>
          <w:b/>
          <w:sz w:val="48"/>
          <w:szCs w:val="48"/>
        </w:rPr>
      </w:pPr>
      <w:r w:rsidRPr="00840257">
        <w:rPr>
          <w:b/>
          <w:sz w:val="48"/>
          <w:szCs w:val="48"/>
        </w:rPr>
        <w:t>Taller de mate</w:t>
      </w:r>
      <w:r>
        <w:rPr>
          <w:b/>
          <w:sz w:val="48"/>
          <w:szCs w:val="48"/>
        </w:rPr>
        <w:t xml:space="preserve"> 7 de abril 2020</w:t>
      </w:r>
      <w:bookmarkStart w:id="0" w:name="_GoBack"/>
      <w:bookmarkEnd w:id="0"/>
    </w:p>
    <w:p w:rsidR="00840257" w:rsidRPr="00840257" w:rsidRDefault="00840257" w:rsidP="00840257">
      <w:pPr>
        <w:numPr>
          <w:ilvl w:val="0"/>
          <w:numId w:val="1"/>
        </w:numPr>
        <w:tabs>
          <w:tab w:val="left" w:pos="360"/>
        </w:tabs>
        <w:spacing w:after="0" w:line="242" w:lineRule="auto"/>
        <w:ind w:left="360" w:right="580" w:hanging="360"/>
        <w:jc w:val="both"/>
        <w:rPr>
          <w:rFonts w:ascii="Tahoma" w:eastAsia="Tahoma" w:hAnsi="Tahoma" w:cs="Arial"/>
          <w:szCs w:val="20"/>
          <w:lang w:eastAsia="es-ES"/>
        </w:rPr>
      </w:pPr>
      <w:r w:rsidRPr="00840257">
        <w:rPr>
          <w:rFonts w:ascii="Tahoma" w:eastAsia="Tahoma" w:hAnsi="Tahoma" w:cs="Arial"/>
          <w:szCs w:val="20"/>
          <w:lang w:eastAsia="es-ES"/>
        </w:rPr>
        <w:t>Tengo que leerme un libro de 1267 páginas en 3 semanas. La primera semana he leído 189 páginas y la segunda el triple que en la primera, ¿cuántas páginas me quedan por leer en la tercera semana?</w:t>
      </w:r>
    </w:p>
    <w:p w:rsidR="00840257" w:rsidRDefault="00840257" w:rsidP="00840257">
      <w:pPr>
        <w:rPr>
          <w:b/>
          <w:sz w:val="48"/>
          <w:szCs w:val="48"/>
        </w:rPr>
      </w:pPr>
    </w:p>
    <w:p w:rsidR="00840257" w:rsidRDefault="00840257" w:rsidP="00840257">
      <w:pPr>
        <w:rPr>
          <w:b/>
          <w:sz w:val="48"/>
          <w:szCs w:val="48"/>
        </w:rPr>
      </w:pPr>
    </w:p>
    <w:p w:rsidR="00840257" w:rsidRDefault="00840257" w:rsidP="00840257">
      <w:pPr>
        <w:rPr>
          <w:b/>
          <w:sz w:val="48"/>
          <w:szCs w:val="48"/>
        </w:rPr>
      </w:pPr>
    </w:p>
    <w:p w:rsidR="00840257" w:rsidRDefault="00840257" w:rsidP="00840257">
      <w:pPr>
        <w:numPr>
          <w:ilvl w:val="0"/>
          <w:numId w:val="1"/>
        </w:numPr>
        <w:tabs>
          <w:tab w:val="left" w:pos="360"/>
        </w:tabs>
        <w:spacing w:after="0" w:line="243" w:lineRule="auto"/>
        <w:ind w:left="360" w:right="380" w:hanging="360"/>
        <w:rPr>
          <w:rFonts w:ascii="Tahoma" w:eastAsia="Tahoma" w:hAnsi="Tahoma" w:cs="Arial"/>
          <w:szCs w:val="20"/>
          <w:lang w:eastAsia="es-ES"/>
        </w:rPr>
      </w:pPr>
      <w:r w:rsidRPr="00840257">
        <w:rPr>
          <w:rFonts w:ascii="Tahoma" w:eastAsia="Tahoma" w:hAnsi="Tahoma" w:cs="Arial"/>
          <w:szCs w:val="20"/>
          <w:lang w:eastAsia="es-ES"/>
        </w:rPr>
        <w:t>En un acuario grande hay 150 litros de agua. Si añadieron 25 litros más y el acuario tiene una capacidad para 225 litros, ¿cuántos litros más caben en el acuario?</w:t>
      </w:r>
    </w:p>
    <w:p w:rsidR="00840257" w:rsidRDefault="00840257" w:rsidP="00840257">
      <w:pPr>
        <w:pStyle w:val="Prrafodelista"/>
        <w:rPr>
          <w:rFonts w:ascii="Tahoma" w:eastAsia="Tahoma" w:hAnsi="Tahoma" w:cs="Arial"/>
          <w:szCs w:val="20"/>
          <w:lang w:eastAsia="es-ES"/>
        </w:rPr>
      </w:pPr>
    </w:p>
    <w:p w:rsidR="00840257" w:rsidRDefault="00840257" w:rsidP="00840257">
      <w:pPr>
        <w:tabs>
          <w:tab w:val="left" w:pos="360"/>
        </w:tabs>
        <w:spacing w:after="0" w:line="243" w:lineRule="auto"/>
        <w:ind w:left="360" w:right="380"/>
        <w:rPr>
          <w:rFonts w:ascii="Tahoma" w:eastAsia="Tahoma" w:hAnsi="Tahoma" w:cs="Arial"/>
          <w:szCs w:val="20"/>
          <w:lang w:eastAsia="es-ES"/>
        </w:rPr>
      </w:pPr>
    </w:p>
    <w:p w:rsidR="00840257" w:rsidRDefault="00840257" w:rsidP="00840257">
      <w:pPr>
        <w:tabs>
          <w:tab w:val="left" w:pos="360"/>
        </w:tabs>
        <w:spacing w:after="0" w:line="243" w:lineRule="auto"/>
        <w:ind w:left="360" w:right="380"/>
        <w:rPr>
          <w:rFonts w:ascii="Tahoma" w:eastAsia="Tahoma" w:hAnsi="Tahoma" w:cs="Arial"/>
          <w:szCs w:val="20"/>
          <w:lang w:eastAsia="es-ES"/>
        </w:rPr>
      </w:pPr>
    </w:p>
    <w:p w:rsidR="00840257" w:rsidRDefault="00840257" w:rsidP="00840257">
      <w:pPr>
        <w:tabs>
          <w:tab w:val="left" w:pos="360"/>
        </w:tabs>
        <w:spacing w:after="0" w:line="243" w:lineRule="auto"/>
        <w:ind w:left="360" w:right="380"/>
        <w:rPr>
          <w:rFonts w:ascii="Tahoma" w:eastAsia="Tahoma" w:hAnsi="Tahoma" w:cs="Arial"/>
          <w:szCs w:val="20"/>
          <w:lang w:eastAsia="es-ES"/>
        </w:rPr>
      </w:pPr>
    </w:p>
    <w:p w:rsidR="00840257" w:rsidRDefault="00840257" w:rsidP="00840257">
      <w:pPr>
        <w:tabs>
          <w:tab w:val="left" w:pos="360"/>
        </w:tabs>
        <w:spacing w:after="0" w:line="243" w:lineRule="auto"/>
        <w:ind w:left="360" w:right="380"/>
        <w:rPr>
          <w:rFonts w:ascii="Tahoma" w:eastAsia="Tahoma" w:hAnsi="Tahoma" w:cs="Arial"/>
          <w:szCs w:val="20"/>
          <w:lang w:eastAsia="es-ES"/>
        </w:rPr>
      </w:pPr>
    </w:p>
    <w:p w:rsidR="00840257" w:rsidRPr="00840257" w:rsidRDefault="00840257" w:rsidP="00840257">
      <w:pPr>
        <w:tabs>
          <w:tab w:val="left" w:pos="360"/>
        </w:tabs>
        <w:spacing w:after="0" w:line="243" w:lineRule="auto"/>
        <w:ind w:left="360" w:right="380"/>
        <w:rPr>
          <w:rFonts w:ascii="Tahoma" w:eastAsia="Tahoma" w:hAnsi="Tahoma" w:cs="Arial"/>
          <w:szCs w:val="20"/>
          <w:lang w:eastAsia="es-ES"/>
        </w:rPr>
      </w:pPr>
    </w:p>
    <w:p w:rsidR="00840257" w:rsidRPr="00840257" w:rsidRDefault="00840257" w:rsidP="00840257">
      <w:pPr>
        <w:spacing w:after="0" w:line="259" w:lineRule="exact"/>
        <w:rPr>
          <w:rFonts w:ascii="Tahoma" w:eastAsia="Tahoma" w:hAnsi="Tahoma" w:cs="Arial"/>
          <w:szCs w:val="20"/>
          <w:lang w:eastAsia="es-ES"/>
        </w:rPr>
      </w:pPr>
    </w:p>
    <w:p w:rsidR="00840257" w:rsidRDefault="00840257" w:rsidP="00840257">
      <w:pPr>
        <w:numPr>
          <w:ilvl w:val="0"/>
          <w:numId w:val="1"/>
        </w:numPr>
        <w:tabs>
          <w:tab w:val="left" w:pos="360"/>
        </w:tabs>
        <w:spacing w:after="0" w:line="266" w:lineRule="auto"/>
        <w:ind w:left="360" w:right="60" w:hanging="360"/>
        <w:rPr>
          <w:rFonts w:ascii="Tahoma" w:eastAsia="Tahoma" w:hAnsi="Tahoma" w:cs="Arial"/>
          <w:sz w:val="21"/>
          <w:szCs w:val="20"/>
          <w:lang w:eastAsia="es-ES"/>
        </w:rPr>
      </w:pPr>
      <w:r w:rsidRPr="00840257">
        <w:rPr>
          <w:rFonts w:ascii="Tahoma" w:eastAsia="Tahoma" w:hAnsi="Tahoma" w:cs="Arial"/>
          <w:sz w:val="21"/>
          <w:szCs w:val="20"/>
          <w:lang w:eastAsia="es-ES"/>
        </w:rPr>
        <w:t>La biblioteca del colegio tiene 3 estanterías para libros de infantil y el triple para primaria. Si cada estantería tiene 4 baldas y en cada balda hay 19 libros ¿Cuántos libros habrá en la biblioteca?</w:t>
      </w:r>
    </w:p>
    <w:p w:rsidR="00840257" w:rsidRDefault="00840257" w:rsidP="00840257">
      <w:pPr>
        <w:tabs>
          <w:tab w:val="left" w:pos="360"/>
        </w:tabs>
        <w:spacing w:after="0" w:line="266" w:lineRule="auto"/>
        <w:ind w:left="360" w:right="60"/>
        <w:rPr>
          <w:rFonts w:ascii="Tahoma" w:eastAsia="Tahoma" w:hAnsi="Tahoma" w:cs="Arial"/>
          <w:sz w:val="21"/>
          <w:szCs w:val="20"/>
          <w:lang w:eastAsia="es-ES"/>
        </w:rPr>
      </w:pPr>
    </w:p>
    <w:p w:rsidR="00840257" w:rsidRDefault="00840257" w:rsidP="00840257">
      <w:pPr>
        <w:tabs>
          <w:tab w:val="left" w:pos="360"/>
        </w:tabs>
        <w:spacing w:after="0" w:line="266" w:lineRule="auto"/>
        <w:ind w:left="360" w:right="60"/>
        <w:rPr>
          <w:rFonts w:ascii="Tahoma" w:eastAsia="Tahoma" w:hAnsi="Tahoma" w:cs="Arial"/>
          <w:sz w:val="21"/>
          <w:szCs w:val="20"/>
          <w:lang w:eastAsia="es-ES"/>
        </w:rPr>
      </w:pPr>
    </w:p>
    <w:p w:rsidR="00840257" w:rsidRDefault="00840257" w:rsidP="00840257">
      <w:pPr>
        <w:tabs>
          <w:tab w:val="left" w:pos="360"/>
        </w:tabs>
        <w:spacing w:after="0" w:line="266" w:lineRule="auto"/>
        <w:ind w:left="360" w:right="60"/>
        <w:rPr>
          <w:rFonts w:ascii="Tahoma" w:eastAsia="Tahoma" w:hAnsi="Tahoma" w:cs="Arial"/>
          <w:sz w:val="21"/>
          <w:szCs w:val="20"/>
          <w:lang w:eastAsia="es-ES"/>
        </w:rPr>
      </w:pPr>
    </w:p>
    <w:p w:rsidR="00840257" w:rsidRDefault="00840257" w:rsidP="00840257">
      <w:pPr>
        <w:tabs>
          <w:tab w:val="left" w:pos="360"/>
        </w:tabs>
        <w:spacing w:after="0" w:line="266" w:lineRule="auto"/>
        <w:ind w:left="360" w:right="60"/>
        <w:rPr>
          <w:rFonts w:ascii="Tahoma" w:eastAsia="Tahoma" w:hAnsi="Tahoma" w:cs="Arial"/>
          <w:sz w:val="21"/>
          <w:szCs w:val="20"/>
          <w:lang w:eastAsia="es-ES"/>
        </w:rPr>
      </w:pPr>
    </w:p>
    <w:p w:rsidR="00840257" w:rsidRDefault="00840257" w:rsidP="00840257">
      <w:pPr>
        <w:tabs>
          <w:tab w:val="left" w:pos="360"/>
        </w:tabs>
        <w:spacing w:after="0" w:line="266" w:lineRule="auto"/>
        <w:ind w:left="360" w:right="60"/>
        <w:rPr>
          <w:rFonts w:ascii="Tahoma" w:eastAsia="Tahoma" w:hAnsi="Tahoma" w:cs="Arial"/>
          <w:sz w:val="21"/>
          <w:szCs w:val="20"/>
          <w:lang w:eastAsia="es-ES"/>
        </w:rPr>
      </w:pPr>
    </w:p>
    <w:p w:rsidR="00840257" w:rsidRDefault="00840257" w:rsidP="00840257">
      <w:pPr>
        <w:tabs>
          <w:tab w:val="left" w:pos="360"/>
        </w:tabs>
        <w:spacing w:after="0" w:line="266" w:lineRule="auto"/>
        <w:ind w:left="360" w:right="60"/>
        <w:rPr>
          <w:rFonts w:ascii="Tahoma" w:eastAsia="Tahoma" w:hAnsi="Tahoma" w:cs="Arial"/>
          <w:sz w:val="21"/>
          <w:szCs w:val="20"/>
          <w:lang w:eastAsia="es-ES"/>
        </w:rPr>
      </w:pPr>
    </w:p>
    <w:p w:rsidR="00840257" w:rsidRDefault="00840257" w:rsidP="00840257">
      <w:pPr>
        <w:tabs>
          <w:tab w:val="left" w:pos="360"/>
        </w:tabs>
        <w:spacing w:after="0" w:line="266" w:lineRule="auto"/>
        <w:ind w:left="360" w:right="60"/>
        <w:rPr>
          <w:rFonts w:ascii="Tahoma" w:eastAsia="Tahoma" w:hAnsi="Tahoma" w:cs="Arial"/>
          <w:sz w:val="21"/>
          <w:szCs w:val="20"/>
          <w:lang w:eastAsia="es-ES"/>
        </w:rPr>
      </w:pPr>
    </w:p>
    <w:p w:rsidR="00840257" w:rsidRDefault="00840257" w:rsidP="00840257">
      <w:pPr>
        <w:tabs>
          <w:tab w:val="left" w:pos="360"/>
        </w:tabs>
        <w:spacing w:after="0" w:line="266" w:lineRule="auto"/>
        <w:ind w:left="360" w:right="60"/>
        <w:rPr>
          <w:rFonts w:ascii="Tahoma" w:eastAsia="Tahoma" w:hAnsi="Tahoma" w:cs="Arial"/>
          <w:sz w:val="21"/>
          <w:szCs w:val="20"/>
          <w:lang w:eastAsia="es-ES"/>
        </w:rPr>
      </w:pPr>
    </w:p>
    <w:p w:rsidR="00840257" w:rsidRPr="00840257" w:rsidRDefault="00840257" w:rsidP="00840257">
      <w:pPr>
        <w:tabs>
          <w:tab w:val="left" w:pos="360"/>
        </w:tabs>
        <w:spacing w:after="0" w:line="266" w:lineRule="auto"/>
        <w:ind w:left="360" w:right="60"/>
        <w:rPr>
          <w:rFonts w:ascii="Tahoma" w:eastAsia="Tahoma" w:hAnsi="Tahoma" w:cs="Arial"/>
          <w:sz w:val="21"/>
          <w:szCs w:val="20"/>
          <w:lang w:eastAsia="es-ES"/>
        </w:rPr>
      </w:pPr>
    </w:p>
    <w:p w:rsidR="00840257" w:rsidRPr="00840257" w:rsidRDefault="00840257" w:rsidP="00840257">
      <w:pPr>
        <w:spacing w:after="0" w:line="235" w:lineRule="exact"/>
        <w:rPr>
          <w:rFonts w:ascii="Tahoma" w:eastAsia="Tahoma" w:hAnsi="Tahoma" w:cs="Arial"/>
          <w:sz w:val="21"/>
          <w:szCs w:val="20"/>
          <w:lang w:eastAsia="es-ES"/>
        </w:rPr>
      </w:pPr>
    </w:p>
    <w:p w:rsidR="00840257" w:rsidRPr="00840257" w:rsidRDefault="00840257" w:rsidP="00840257">
      <w:pPr>
        <w:tabs>
          <w:tab w:val="left" w:pos="360"/>
        </w:tabs>
        <w:spacing w:after="0" w:line="243" w:lineRule="auto"/>
        <w:ind w:right="300"/>
        <w:jc w:val="both"/>
        <w:rPr>
          <w:rFonts w:ascii="Tahoma" w:eastAsia="Tahoma" w:hAnsi="Tahoma" w:cs="Arial"/>
          <w:szCs w:val="20"/>
          <w:lang w:eastAsia="es-ES"/>
        </w:rPr>
      </w:pPr>
      <w:r>
        <w:rPr>
          <w:rFonts w:ascii="Tahoma" w:eastAsia="Tahoma" w:hAnsi="Tahoma" w:cs="Arial"/>
          <w:szCs w:val="20"/>
          <w:lang w:eastAsia="es-ES"/>
        </w:rPr>
        <w:t xml:space="preserve">4.     </w:t>
      </w:r>
      <w:r w:rsidRPr="00840257">
        <w:rPr>
          <w:rFonts w:ascii="Tahoma" w:eastAsia="Tahoma" w:hAnsi="Tahoma" w:cs="Arial"/>
          <w:szCs w:val="20"/>
          <w:lang w:eastAsia="es-ES"/>
        </w:rPr>
        <w:t xml:space="preserve">En la biblioteca del colegio hay 4.134 libros repartidos en estanterías. Si en cada una </w:t>
      </w:r>
      <w:r>
        <w:rPr>
          <w:rFonts w:ascii="Tahoma" w:eastAsia="Tahoma" w:hAnsi="Tahoma" w:cs="Arial"/>
          <w:szCs w:val="20"/>
          <w:lang w:eastAsia="es-ES"/>
        </w:rPr>
        <w:t xml:space="preserve">      </w:t>
      </w:r>
      <w:r w:rsidRPr="00840257">
        <w:rPr>
          <w:rFonts w:ascii="Tahoma" w:eastAsia="Tahoma" w:hAnsi="Tahoma" w:cs="Arial"/>
          <w:szCs w:val="20"/>
          <w:lang w:eastAsia="es-ES"/>
        </w:rPr>
        <w:t>caben 37 libros, ¿cuántas estanterías completas habrá? ¿Cuántos libros tendrá la estantería incompleta?</w:t>
      </w:r>
    </w:p>
    <w:p w:rsidR="00840257" w:rsidRPr="00840257" w:rsidRDefault="00840257" w:rsidP="00840257">
      <w:pPr>
        <w:rPr>
          <w:b/>
          <w:sz w:val="48"/>
          <w:szCs w:val="48"/>
        </w:rPr>
      </w:pPr>
    </w:p>
    <w:sectPr w:rsidR="00840257" w:rsidRPr="00840257" w:rsidSect="008A6BCB">
      <w:pgSz w:w="11906" w:h="16838" w:code="9"/>
      <w:pgMar w:top="964" w:right="1134" w:bottom="1077" w:left="1134" w:header="0" w:footer="567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EB141F2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57"/>
    <w:rsid w:val="000A07A9"/>
    <w:rsid w:val="00840257"/>
    <w:rsid w:val="008A6BCB"/>
    <w:rsid w:val="0090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0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0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pilitorresg@yahoo.es</dc:creator>
  <cp:lastModifiedBy>pilitorresg@yahoo.es</cp:lastModifiedBy>
  <cp:revision>1</cp:revision>
  <dcterms:created xsi:type="dcterms:W3CDTF">2020-04-06T16:55:00Z</dcterms:created>
  <dcterms:modified xsi:type="dcterms:W3CDTF">2020-04-06T17:00:00Z</dcterms:modified>
</cp:coreProperties>
</file>